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  <w:lang w:val="en-US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655FF3" wp14:editId="4B1EB090">
            <wp:simplePos x="0" y="0"/>
            <wp:positionH relativeFrom="margin">
              <wp:posOffset>171450</wp:posOffset>
            </wp:positionH>
            <wp:positionV relativeFrom="margin">
              <wp:posOffset>-111125</wp:posOffset>
            </wp:positionV>
            <wp:extent cx="1480639" cy="1063690"/>
            <wp:effectExtent l="19050" t="0" r="5261" b="0"/>
            <wp:wrapSquare wrapText="bothSides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639" cy="106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  <w:lang w:val="en-US"/>
        </w:rPr>
      </w:pP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  <w:r w:rsidRPr="00855F38">
        <w:rPr>
          <w:rStyle w:val="a3"/>
          <w:rFonts w:ascii="Times New Roman" w:hAnsi="Times New Roman"/>
          <w:color w:val="1A181A"/>
        </w:rPr>
        <w:t xml:space="preserve">                                       </w:t>
      </w:r>
      <w:r w:rsidRPr="007B2BAB">
        <w:rPr>
          <w:rStyle w:val="a3"/>
          <w:rFonts w:ascii="Times New Roman" w:hAnsi="Times New Roman"/>
          <w:color w:val="1A181A"/>
        </w:rPr>
        <w:t xml:space="preserve">Правила приемки </w:t>
      </w: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proofErr w:type="spellStart"/>
      <w:r w:rsidRPr="007B2BAB">
        <w:rPr>
          <w:rStyle w:val="a3"/>
          <w:rFonts w:ascii="Times New Roman" w:hAnsi="Times New Roman"/>
          <w:b w:val="0"/>
          <w:color w:val="1A181A"/>
        </w:rPr>
        <w:t>Зоотель</w:t>
      </w:r>
      <w:proofErr w:type="spellEnd"/>
      <w:r w:rsidRPr="007B2BAB">
        <w:rPr>
          <w:rStyle w:val="a3"/>
          <w:rFonts w:ascii="Times New Roman" w:hAnsi="Times New Roman"/>
          <w:b w:val="0"/>
          <w:color w:val="1A181A"/>
        </w:rPr>
        <w:t xml:space="preserve"> "Теремок" уделяет особое внимание вопросам ветеринарного контроля и поддержанию высокого санитарного уровня на своей территории.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Беря на себя ответственность за сохранность животных, мы рассказываем владельцам о тех несложных правилах, которые необходимо соблюдать.</w:t>
      </w:r>
    </w:p>
    <w:p w:rsidR="007B2BAB" w:rsidRPr="007B2BAB" w:rsidRDefault="00855F38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>
        <w:rPr>
          <w:rStyle w:val="a3"/>
          <w:rFonts w:ascii="Times New Roman" w:hAnsi="Times New Roman"/>
          <w:b w:val="0"/>
          <w:color w:val="1A181A"/>
        </w:rPr>
        <w:t xml:space="preserve">- прием </w:t>
      </w:r>
      <w:r w:rsidR="007B2BAB" w:rsidRPr="007B2BAB">
        <w:rPr>
          <w:rStyle w:val="a3"/>
          <w:rFonts w:ascii="Times New Roman" w:hAnsi="Times New Roman"/>
          <w:b w:val="0"/>
          <w:color w:val="1A181A"/>
        </w:rPr>
        <w:t>животных осуществляется по предварительной записи. Забр</w:t>
      </w:r>
      <w:r>
        <w:rPr>
          <w:rStyle w:val="a3"/>
          <w:rFonts w:ascii="Times New Roman" w:hAnsi="Times New Roman"/>
          <w:b w:val="0"/>
          <w:color w:val="1A181A"/>
        </w:rPr>
        <w:t>ать животное можно в любой день</w:t>
      </w:r>
      <w:r w:rsidR="007B2BAB" w:rsidRPr="007B2BAB">
        <w:rPr>
          <w:rStyle w:val="a3"/>
          <w:rFonts w:ascii="Times New Roman" w:hAnsi="Times New Roman"/>
          <w:b w:val="0"/>
          <w:color w:val="1A181A"/>
        </w:rPr>
        <w:t>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мы принимаем только клинически здоровых животных, то есть на день заезда у них не должно быть инфекционных заболеваний или обострения хронических болезней.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на период размещения у собаки не должно быть течки</w:t>
      </w:r>
    </w:p>
    <w:p w:rsidR="007B2BAB" w:rsidRPr="00855F38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животному заблаговременно должна быть проведена дегельминтизация (раз в полгода) и произведена обработка от ко</w:t>
      </w:r>
      <w:r w:rsidR="00855F38">
        <w:rPr>
          <w:rStyle w:val="a3"/>
          <w:rFonts w:ascii="Times New Roman" w:hAnsi="Times New Roman"/>
          <w:b w:val="0"/>
          <w:color w:val="1A181A"/>
        </w:rPr>
        <w:t>жных паразитов (блох и клещей).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животному заблаговременно должна быть сделана комплексная прививка (срок ее действия 1 год), с отметкой в ветеринарном паспорте.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Прививка должна быть сделана не менее чем за 3 недели до заселения, т.к. после вакцинации должен пройти карантин в три недели!</w:t>
      </w:r>
    </w:p>
    <w:p w:rsidR="007B2BAB" w:rsidRPr="007B2BAB" w:rsidRDefault="00DC6844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>
        <w:rPr>
          <w:rStyle w:val="a3"/>
          <w:rFonts w:ascii="Times New Roman" w:hAnsi="Times New Roman"/>
          <w:b w:val="0"/>
          <w:color w:val="1A181A"/>
        </w:rPr>
        <w:t>Щенки</w:t>
      </w:r>
      <w:r w:rsidR="007B2BAB" w:rsidRPr="007B2BAB">
        <w:rPr>
          <w:rStyle w:val="a3"/>
          <w:rFonts w:ascii="Times New Roman" w:hAnsi="Times New Roman"/>
          <w:b w:val="0"/>
          <w:color w:val="1A181A"/>
        </w:rPr>
        <w:t xml:space="preserve"> должны иметь полную вакцинацию и, соответственно, возраст не меньше 6 месяцев. </w:t>
      </w:r>
    </w:p>
    <w:p w:rsidR="00DC6844" w:rsidRDefault="00DC6844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  <w:lang w:val="en-US"/>
        </w:rPr>
      </w:pP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color w:val="1A181A"/>
        </w:rPr>
      </w:pPr>
      <w:proofErr w:type="gramStart"/>
      <w:r w:rsidRPr="007B2BAB">
        <w:rPr>
          <w:rStyle w:val="a3"/>
          <w:rFonts w:ascii="Times New Roman" w:hAnsi="Times New Roman"/>
          <w:color w:val="1A181A"/>
        </w:rPr>
        <w:t>При</w:t>
      </w:r>
      <w:proofErr w:type="gramEnd"/>
      <w:r w:rsidRPr="007B2BAB">
        <w:rPr>
          <w:rStyle w:val="a3"/>
          <w:rFonts w:ascii="Times New Roman" w:hAnsi="Times New Roman"/>
          <w:color w:val="1A181A"/>
        </w:rPr>
        <w:t xml:space="preserve"> заключение договора, необходимо максимально точно и полно описать: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Все стороны здоровья животного - хронические заболевания, перенесенные операции и т.д.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Характер животного (нам  важно знать именно сложные стороны в поведение собаки или кошки), какие есть пристрастия и антипатии.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>- Рацион питания и режим подачи пищи, максимально повторяющий домашний уклад. Привыкание к новой еде – это тоже определённый стресс для организма животного, поэтому лучше не экспериментировать с кормлением во время вашего отсутствия.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 xml:space="preserve">- Режим прогулок для собаки. 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color w:val="1A181A"/>
        </w:rPr>
      </w:pPr>
      <w:r w:rsidRPr="007B2BAB">
        <w:rPr>
          <w:rStyle w:val="a3"/>
          <w:rFonts w:ascii="Times New Roman" w:hAnsi="Times New Roman"/>
          <w:b w:val="0"/>
          <w:color w:val="1A181A"/>
        </w:rPr>
        <w:t xml:space="preserve">- Для лучшей адаптации животного в новых условиях, необходимо привезти из дома личные или любимые вещи Вашего питомца - миски, лотки, игрушки, любимый коврик, игрушку и т.д. При необходимости можно привезти теплые вещи. </w:t>
      </w:r>
    </w:p>
    <w:p w:rsidR="007B2BAB" w:rsidRPr="007B2BAB" w:rsidRDefault="007B2BAB" w:rsidP="007B2BAB">
      <w:pPr>
        <w:shd w:val="clear" w:color="auto" w:fill="FFFFFF"/>
        <w:spacing w:after="96" w:line="240" w:lineRule="auto"/>
        <w:outlineLvl w:val="0"/>
        <w:rPr>
          <w:rStyle w:val="a3"/>
          <w:rFonts w:ascii="Times New Roman" w:hAnsi="Times New Roman"/>
          <w:b w:val="0"/>
          <w:i/>
          <w:color w:val="1A181A"/>
        </w:rPr>
      </w:pPr>
      <w:r w:rsidRPr="007B2BAB">
        <w:rPr>
          <w:rStyle w:val="a3"/>
          <w:rFonts w:ascii="Times New Roman" w:hAnsi="Times New Roman"/>
          <w:b w:val="0"/>
          <w:i/>
          <w:color w:val="1A181A"/>
        </w:rPr>
        <w:t xml:space="preserve">При условии, что хозяин полностью проинформирует обо всех сторонах здоровья и характера питомца, а само животное на момент приема не будет больно, риск возникновения чрезвычайных ситуаций в </w:t>
      </w:r>
      <w:proofErr w:type="spellStart"/>
      <w:r w:rsidRPr="007B2BAB">
        <w:rPr>
          <w:rStyle w:val="a3"/>
          <w:rFonts w:ascii="Times New Roman" w:hAnsi="Times New Roman"/>
          <w:b w:val="0"/>
          <w:i/>
          <w:color w:val="1A181A"/>
        </w:rPr>
        <w:t>зоо</w:t>
      </w:r>
      <w:r w:rsidR="00DC6844">
        <w:rPr>
          <w:rStyle w:val="a3"/>
          <w:rFonts w:ascii="Times New Roman" w:hAnsi="Times New Roman"/>
          <w:b w:val="0"/>
          <w:i/>
          <w:color w:val="1A181A"/>
        </w:rPr>
        <w:t>о</w:t>
      </w:r>
      <w:r w:rsidRPr="007B2BAB">
        <w:rPr>
          <w:rStyle w:val="a3"/>
          <w:rFonts w:ascii="Times New Roman" w:hAnsi="Times New Roman"/>
          <w:b w:val="0"/>
          <w:i/>
          <w:color w:val="1A181A"/>
        </w:rPr>
        <w:t>теле</w:t>
      </w:r>
      <w:proofErr w:type="spellEnd"/>
      <w:r w:rsidRPr="007B2BAB">
        <w:rPr>
          <w:rStyle w:val="a3"/>
          <w:rFonts w:ascii="Times New Roman" w:hAnsi="Times New Roman"/>
          <w:b w:val="0"/>
          <w:i/>
          <w:color w:val="1A181A"/>
        </w:rPr>
        <w:t xml:space="preserve"> будет сведен к минимуму.</w:t>
      </w:r>
    </w:p>
    <w:p w:rsidR="0026642A" w:rsidRPr="007B2BAB" w:rsidRDefault="0026642A">
      <w:pPr>
        <w:rPr>
          <w:rFonts w:ascii="Times New Roman" w:hAnsi="Times New Roman"/>
        </w:rPr>
      </w:pPr>
      <w:bookmarkStart w:id="0" w:name="_GoBack"/>
      <w:bookmarkEnd w:id="0"/>
    </w:p>
    <w:sectPr w:rsidR="0026642A" w:rsidRPr="007B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AB"/>
    <w:rsid w:val="0026642A"/>
    <w:rsid w:val="007B2BAB"/>
    <w:rsid w:val="00855F38"/>
    <w:rsid w:val="00D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Пугач</dc:creator>
  <cp:lastModifiedBy>Дом</cp:lastModifiedBy>
  <cp:revision>3</cp:revision>
  <dcterms:created xsi:type="dcterms:W3CDTF">2014-05-21T05:25:00Z</dcterms:created>
  <dcterms:modified xsi:type="dcterms:W3CDTF">2021-12-08T14:01:00Z</dcterms:modified>
</cp:coreProperties>
</file>